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5F6F" w:rsidRPr="00B83EC2" w:rsidRDefault="00BD5F6F" w:rsidP="00BD5F6F">
      <w:pPr>
        <w:keepNext/>
        <w:spacing w:after="0" w:line="240" w:lineRule="auto"/>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noProof/>
          <w:sz w:val="28"/>
          <w:szCs w:val="28"/>
        </w:rPr>
        <w:drawing>
          <wp:inline distT="0" distB="0" distL="0" distR="0" wp14:anchorId="404DAA3E" wp14:editId="7E88D8A6">
            <wp:extent cx="523875" cy="638175"/>
            <wp:effectExtent l="0" t="0" r="9525" b="0"/>
            <wp:docPr id="2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sidRPr="00B63823">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        </w:t>
      </w:r>
    </w:p>
    <w:p w:rsidR="00BD5F6F" w:rsidRPr="008A561C" w:rsidRDefault="00BD5F6F" w:rsidP="00BD5F6F">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BD5F6F" w:rsidRPr="008A561C" w:rsidRDefault="00BD5F6F" w:rsidP="00BD5F6F">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BD5F6F" w:rsidRDefault="00BD5F6F" w:rsidP="00BD5F6F">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bCs/>
          <w:sz w:val="28"/>
          <w:szCs w:val="28"/>
          <w:lang w:val="uk-UA"/>
        </w:rPr>
        <w:t xml:space="preserve">ШІСТДЕСЯТ </w:t>
      </w:r>
      <w:r>
        <w:rPr>
          <w:rFonts w:ascii="Times New Roman" w:hAnsi="Times New Roman" w:cs="Times New Roman"/>
          <w:b/>
          <w:bCs/>
          <w:sz w:val="28"/>
          <w:szCs w:val="28"/>
          <w:lang w:val="uk-UA"/>
        </w:rPr>
        <w:t xml:space="preserve">  СЬОМА             </w:t>
      </w:r>
      <w:r w:rsidRPr="008A561C">
        <w:rPr>
          <w:rFonts w:ascii="Times New Roman" w:hAnsi="Times New Roman" w:cs="Times New Roman"/>
          <w:b/>
          <w:sz w:val="28"/>
          <w:szCs w:val="28"/>
          <w:lang w:val="uk-UA"/>
        </w:rPr>
        <w:t>СЕСІЯ    СЬОМОГО  СКЛИКАННЯ</w:t>
      </w:r>
    </w:p>
    <w:p w:rsidR="00BD5F6F" w:rsidRPr="008D6299" w:rsidRDefault="00BD5F6F" w:rsidP="00BD5F6F">
      <w:pPr>
        <w:keepNext/>
        <w:spacing w:after="0" w:line="240" w:lineRule="auto"/>
        <w:jc w:val="center"/>
        <w:outlineLvl w:val="0"/>
        <w:rPr>
          <w:rFonts w:ascii="Times New Roman" w:eastAsia="Times New Roman" w:hAnsi="Times New Roman" w:cs="Times New Roman"/>
          <w:b/>
          <w:sz w:val="28"/>
          <w:szCs w:val="28"/>
        </w:rPr>
      </w:pPr>
    </w:p>
    <w:p w:rsidR="00BD5F6F" w:rsidRPr="008D6299" w:rsidRDefault="00BD5F6F" w:rsidP="00BD5F6F">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spellStart"/>
      <w:r w:rsidRPr="008D6299">
        <w:rPr>
          <w:rFonts w:ascii="Times New Roman" w:eastAsia="Times New Roman" w:hAnsi="Times New Roman" w:cs="Times New Roman"/>
          <w:b/>
          <w:sz w:val="28"/>
          <w:szCs w:val="28"/>
        </w:rPr>
        <w:t>Н</w:t>
      </w:r>
      <w:proofErr w:type="spellEnd"/>
      <w:r w:rsidRPr="008D6299">
        <w:rPr>
          <w:rFonts w:ascii="Times New Roman" w:eastAsia="Times New Roman" w:hAnsi="Times New Roman" w:cs="Times New Roman"/>
          <w:b/>
          <w:sz w:val="28"/>
          <w:szCs w:val="28"/>
        </w:rPr>
        <w:t xml:space="preserve"> Я</w:t>
      </w:r>
    </w:p>
    <w:p w:rsidR="00BD5F6F" w:rsidRDefault="00BD5F6F" w:rsidP="00BD5F6F">
      <w:pPr>
        <w:keepNext/>
        <w:spacing w:after="0" w:line="240" w:lineRule="auto"/>
        <w:outlineLvl w:val="0"/>
        <w:rPr>
          <w:rFonts w:ascii="Times New Roman" w:eastAsia="Times New Roman" w:hAnsi="Times New Roman" w:cs="Times New Roman"/>
          <w:b/>
          <w:sz w:val="28"/>
          <w:szCs w:val="28"/>
        </w:rPr>
      </w:pPr>
    </w:p>
    <w:p w:rsidR="00BD5F6F" w:rsidRPr="00A457BA" w:rsidRDefault="00BD5F6F" w:rsidP="00BD5F6F">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proofErr w:type="gramStart"/>
      <w:r>
        <w:rPr>
          <w:rFonts w:ascii="Times New Roman" w:eastAsia="Times New Roman" w:hAnsi="Times New Roman" w:cs="Times New Roman"/>
          <w:b/>
          <w:sz w:val="28"/>
          <w:szCs w:val="28"/>
          <w:lang w:val="uk-UA"/>
        </w:rPr>
        <w:t xml:space="preserve">24 </w:t>
      </w:r>
      <w:r w:rsidRPr="008D6299">
        <w:rPr>
          <w:rFonts w:ascii="Times New Roman" w:eastAsia="Times New Roman" w:hAnsi="Times New Roman" w:cs="Times New Roman"/>
          <w:b/>
          <w:sz w:val="28"/>
          <w:szCs w:val="28"/>
        </w:rPr>
        <w:t>»</w:t>
      </w:r>
      <w:proofErr w:type="gramEnd"/>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жовтня  </w:t>
      </w:r>
      <w:r w:rsidRPr="008D6299">
        <w:rPr>
          <w:rFonts w:ascii="Times New Roman" w:eastAsia="Times New Roman" w:hAnsi="Times New Roman" w:cs="Times New Roman"/>
          <w:b/>
          <w:sz w:val="28"/>
          <w:szCs w:val="28"/>
        </w:rPr>
        <w:t>201</w:t>
      </w:r>
      <w:r>
        <w:rPr>
          <w:rFonts w:ascii="Times New Roman" w:eastAsia="Times New Roman" w:hAnsi="Times New Roman" w:cs="Times New Roman"/>
          <w:b/>
          <w:sz w:val="28"/>
          <w:szCs w:val="28"/>
        </w:rPr>
        <w:t>9</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4142</w:t>
      </w:r>
      <w:r w:rsidRPr="00A457BA">
        <w:rPr>
          <w:rFonts w:ascii="Times New Roman" w:eastAsia="Times New Roman" w:hAnsi="Times New Roman" w:cs="Times New Roman"/>
          <w:b/>
          <w:sz w:val="28"/>
          <w:szCs w:val="28"/>
          <w:lang w:val="uk-UA"/>
        </w:rPr>
        <w:t>- 6</w:t>
      </w:r>
      <w:r>
        <w:rPr>
          <w:rFonts w:ascii="Times New Roman" w:eastAsia="Times New Roman" w:hAnsi="Times New Roman" w:cs="Times New Roman"/>
          <w:b/>
          <w:sz w:val="28"/>
          <w:szCs w:val="28"/>
          <w:lang w:val="uk-UA"/>
        </w:rPr>
        <w:t>7</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BD5F6F" w:rsidRDefault="00BD5F6F" w:rsidP="00BD5F6F">
      <w:pPr>
        <w:rPr>
          <w:rFonts w:ascii="Times New Roman" w:hAnsi="Times New Roman" w:cs="Times New Roman"/>
          <w:b/>
          <w:sz w:val="28"/>
          <w:szCs w:val="28"/>
          <w:lang w:val="uk-UA"/>
        </w:rPr>
      </w:pPr>
    </w:p>
    <w:p w:rsidR="00BD5F6F" w:rsidRDefault="00BD5F6F" w:rsidP="00BD5F6F">
      <w:pPr>
        <w:spacing w:after="0"/>
        <w:rPr>
          <w:rFonts w:ascii="Times New Roman" w:hAnsi="Times New Roman" w:cs="Times New Roman"/>
          <w:b/>
          <w:sz w:val="28"/>
          <w:szCs w:val="28"/>
          <w:lang w:val="uk-UA"/>
        </w:rPr>
      </w:pPr>
      <w:r>
        <w:rPr>
          <w:rFonts w:ascii="Times New Roman" w:hAnsi="Times New Roman" w:cs="Times New Roman"/>
          <w:b/>
          <w:sz w:val="28"/>
          <w:szCs w:val="28"/>
          <w:lang w:val="uk-UA"/>
        </w:rPr>
        <w:t>Про розгляд</w:t>
      </w:r>
    </w:p>
    <w:p w:rsidR="00BD5F6F" w:rsidRDefault="00BD5F6F" w:rsidP="00BD5F6F">
      <w:pPr>
        <w:spacing w:after="0"/>
        <w:rPr>
          <w:rFonts w:ascii="Times New Roman" w:hAnsi="Times New Roman" w:cs="Times New Roman"/>
          <w:b/>
          <w:sz w:val="28"/>
          <w:szCs w:val="28"/>
          <w:lang w:val="uk-UA"/>
        </w:rPr>
      </w:pPr>
      <w:r>
        <w:rPr>
          <w:rFonts w:ascii="Times New Roman" w:hAnsi="Times New Roman" w:cs="Times New Roman"/>
          <w:b/>
          <w:sz w:val="28"/>
          <w:szCs w:val="28"/>
          <w:lang w:val="uk-UA"/>
        </w:rPr>
        <w:t xml:space="preserve">клопотання </w:t>
      </w:r>
      <w:proofErr w:type="spellStart"/>
      <w:r>
        <w:rPr>
          <w:rFonts w:ascii="Times New Roman" w:hAnsi="Times New Roman" w:cs="Times New Roman"/>
          <w:b/>
          <w:sz w:val="28"/>
          <w:szCs w:val="28"/>
          <w:lang w:val="uk-UA"/>
        </w:rPr>
        <w:t>Захаревського</w:t>
      </w:r>
      <w:proofErr w:type="spellEnd"/>
      <w:r>
        <w:rPr>
          <w:rFonts w:ascii="Times New Roman" w:hAnsi="Times New Roman" w:cs="Times New Roman"/>
          <w:b/>
          <w:sz w:val="28"/>
          <w:szCs w:val="28"/>
          <w:lang w:val="uk-UA"/>
        </w:rPr>
        <w:t xml:space="preserve"> О.В.</w:t>
      </w:r>
    </w:p>
    <w:p w:rsidR="00BD5F6F" w:rsidRDefault="00BD5F6F" w:rsidP="00BD5F6F">
      <w:pPr>
        <w:rPr>
          <w:rFonts w:ascii="Times New Roman" w:hAnsi="Times New Roman" w:cs="Times New Roman"/>
          <w:b/>
          <w:sz w:val="28"/>
          <w:szCs w:val="28"/>
          <w:lang w:val="uk-UA"/>
        </w:rPr>
      </w:pPr>
    </w:p>
    <w:p w:rsidR="00BD5F6F" w:rsidRPr="003A3E19" w:rsidRDefault="00BD5F6F" w:rsidP="00BD5F6F">
      <w:pPr>
        <w:spacing w:after="0" w:line="240" w:lineRule="auto"/>
        <w:ind w:firstLine="709"/>
        <w:jc w:val="both"/>
        <w:rPr>
          <w:rFonts w:ascii="Times New Roman" w:hAnsi="Times New Roman" w:cs="Times New Roman"/>
          <w:sz w:val="28"/>
          <w:szCs w:val="28"/>
          <w:lang w:val="uk-UA"/>
        </w:rPr>
      </w:pPr>
      <w:r w:rsidRPr="003A3E19">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клопотання </w:t>
      </w:r>
      <w:proofErr w:type="spellStart"/>
      <w:r>
        <w:rPr>
          <w:rFonts w:ascii="Times New Roman" w:hAnsi="Times New Roman" w:cs="Times New Roman"/>
          <w:sz w:val="28"/>
          <w:szCs w:val="28"/>
          <w:lang w:val="uk-UA"/>
        </w:rPr>
        <w:t>Захаревського</w:t>
      </w:r>
      <w:proofErr w:type="spellEnd"/>
      <w:r>
        <w:rPr>
          <w:rFonts w:ascii="Times New Roman" w:hAnsi="Times New Roman" w:cs="Times New Roman"/>
          <w:sz w:val="28"/>
          <w:szCs w:val="28"/>
          <w:lang w:val="uk-UA"/>
        </w:rPr>
        <w:t xml:space="preserve"> Олексія </w:t>
      </w:r>
      <w:proofErr w:type="spellStart"/>
      <w:r>
        <w:rPr>
          <w:rFonts w:ascii="Times New Roman" w:hAnsi="Times New Roman" w:cs="Times New Roman"/>
          <w:sz w:val="28"/>
          <w:szCs w:val="28"/>
          <w:lang w:val="uk-UA"/>
        </w:rPr>
        <w:t>Віліновича</w:t>
      </w:r>
      <w:proofErr w:type="spellEnd"/>
      <w:r>
        <w:rPr>
          <w:rFonts w:ascii="Times New Roman" w:hAnsi="Times New Roman" w:cs="Times New Roman"/>
          <w:sz w:val="28"/>
          <w:szCs w:val="28"/>
          <w:lang w:val="uk-UA"/>
        </w:rPr>
        <w:t xml:space="preserve">  про надання дозволу на розробку проекту землеустрою щодо відведення земельної ділянки у власність площею 0,10га для будівництва та обслуговування житлового будинку, господарських будівель і споруд по вулиці Тургенєва в межах міста Буча,</w:t>
      </w:r>
      <w:r w:rsidRPr="003A3E1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та розглянувши надані заявником графічні матеріали на яких зазначено бажане місце розташування, враховуючи, що територія яку зазначає заявник як бажане місце розташування частково  перетинає вулицю Л. Симиренка(відповідно до  затвердженого Плану зонування міста Буча), а відтак відповідно до п.4 </w:t>
      </w:r>
      <w:proofErr w:type="spellStart"/>
      <w:r>
        <w:rPr>
          <w:rFonts w:ascii="Times New Roman" w:hAnsi="Times New Roman" w:cs="Times New Roman"/>
          <w:sz w:val="28"/>
          <w:szCs w:val="28"/>
          <w:lang w:val="uk-UA"/>
        </w:rPr>
        <w:t>абз</w:t>
      </w:r>
      <w:proofErr w:type="spellEnd"/>
      <w:r>
        <w:rPr>
          <w:rFonts w:ascii="Times New Roman" w:hAnsi="Times New Roman" w:cs="Times New Roman"/>
          <w:sz w:val="28"/>
          <w:szCs w:val="28"/>
          <w:lang w:val="uk-UA"/>
        </w:rPr>
        <w:t xml:space="preserve"> «а»ст.83 Земельного кодексу України «до земель комунальної власності, які не можуть передаватись у приватну власність, належать землі загального користування населених пунктів( вулиці, проїзди...), враховуючи</w:t>
      </w:r>
      <w:r w:rsidRPr="003A3E19">
        <w:rPr>
          <w:rFonts w:ascii="Times New Roman" w:hAnsi="Times New Roman" w:cs="Times New Roman"/>
          <w:sz w:val="28"/>
          <w:szCs w:val="28"/>
          <w:lang w:val="uk-UA"/>
        </w:rPr>
        <w:t xml:space="preserve"> пропозицію постійної депутатської комісії з питань містобу</w:t>
      </w:r>
      <w:r>
        <w:rPr>
          <w:rFonts w:ascii="Times New Roman" w:hAnsi="Times New Roman" w:cs="Times New Roman"/>
          <w:sz w:val="28"/>
          <w:szCs w:val="28"/>
          <w:lang w:val="uk-UA"/>
        </w:rPr>
        <w:t xml:space="preserve">дування та природокористування, </w:t>
      </w:r>
      <w:r w:rsidRPr="003A3E19">
        <w:rPr>
          <w:rFonts w:ascii="Times New Roman" w:hAnsi="Times New Roman" w:cs="Times New Roman"/>
          <w:sz w:val="28"/>
          <w:szCs w:val="28"/>
          <w:lang w:val="uk-UA"/>
        </w:rPr>
        <w:t>керуючись</w:t>
      </w:r>
      <w:r>
        <w:rPr>
          <w:rFonts w:ascii="Times New Roman" w:hAnsi="Times New Roman" w:cs="Times New Roman"/>
          <w:sz w:val="28"/>
          <w:szCs w:val="28"/>
          <w:lang w:val="uk-UA"/>
        </w:rPr>
        <w:t xml:space="preserve"> Земельним кодексом України, </w:t>
      </w:r>
      <w:r w:rsidRPr="003A3E19">
        <w:rPr>
          <w:rFonts w:ascii="Times New Roman" w:hAnsi="Times New Roman" w:cs="Times New Roman"/>
          <w:sz w:val="28"/>
          <w:szCs w:val="28"/>
          <w:lang w:val="uk-UA"/>
        </w:rPr>
        <w:t xml:space="preserve">пунктом 34 частини 1 статті 26 Закону України «Про місцеве самоврядування в Україні», міська рада </w:t>
      </w:r>
    </w:p>
    <w:p w:rsidR="00BD5F6F" w:rsidRPr="006B3EA1" w:rsidRDefault="00BD5F6F" w:rsidP="00BD5F6F">
      <w:pPr>
        <w:spacing w:after="0" w:line="240" w:lineRule="auto"/>
        <w:jc w:val="both"/>
        <w:rPr>
          <w:rFonts w:ascii="Times New Roman" w:hAnsi="Times New Roman" w:cs="Times New Roman"/>
          <w:sz w:val="28"/>
          <w:szCs w:val="28"/>
          <w:lang w:val="uk-UA"/>
        </w:rPr>
      </w:pPr>
    </w:p>
    <w:p w:rsidR="00BD5F6F" w:rsidRDefault="00BD5F6F" w:rsidP="00BD5F6F">
      <w:pPr>
        <w:spacing w:after="0" w:line="240" w:lineRule="auto"/>
        <w:jc w:val="both"/>
        <w:rPr>
          <w:rFonts w:ascii="Times New Roman" w:hAnsi="Times New Roman" w:cs="Times New Roman"/>
          <w:b/>
          <w:sz w:val="28"/>
          <w:szCs w:val="28"/>
          <w:lang w:val="uk-UA"/>
        </w:rPr>
      </w:pPr>
      <w:r w:rsidRPr="00085129">
        <w:rPr>
          <w:rFonts w:ascii="Times New Roman" w:hAnsi="Times New Roman" w:cs="Times New Roman"/>
          <w:b/>
          <w:sz w:val="28"/>
          <w:szCs w:val="28"/>
        </w:rPr>
        <w:t>ВИРІШИЛА:</w:t>
      </w:r>
    </w:p>
    <w:p w:rsidR="00BD5F6F" w:rsidRPr="003A3E19" w:rsidRDefault="00BD5F6F" w:rsidP="00BD5F6F">
      <w:pPr>
        <w:spacing w:after="0" w:line="240" w:lineRule="auto"/>
        <w:jc w:val="both"/>
        <w:rPr>
          <w:rFonts w:ascii="Times New Roman" w:hAnsi="Times New Roman" w:cs="Times New Roman"/>
          <w:b/>
          <w:sz w:val="28"/>
          <w:szCs w:val="28"/>
          <w:lang w:val="uk-UA"/>
        </w:rPr>
      </w:pPr>
    </w:p>
    <w:p w:rsidR="00BD5F6F" w:rsidRDefault="00BD5F6F" w:rsidP="00BD5F6F">
      <w:pPr>
        <w:pStyle w:val="a3"/>
        <w:numPr>
          <w:ilvl w:val="0"/>
          <w:numId w:val="1"/>
        </w:numPr>
        <w:spacing w:after="0" w:line="240" w:lineRule="auto"/>
        <w:jc w:val="both"/>
        <w:rPr>
          <w:rFonts w:ascii="Times New Roman" w:hAnsi="Times New Roman" w:cs="Times New Roman"/>
          <w:sz w:val="28"/>
          <w:szCs w:val="28"/>
          <w:lang w:val="uk-UA"/>
        </w:rPr>
      </w:pPr>
      <w:r w:rsidRPr="00167F19">
        <w:rPr>
          <w:rFonts w:ascii="Times New Roman" w:hAnsi="Times New Roman" w:cs="Times New Roman"/>
          <w:sz w:val="28"/>
          <w:szCs w:val="28"/>
          <w:lang w:val="uk-UA"/>
        </w:rPr>
        <w:t>Відмови</w:t>
      </w:r>
      <w:r>
        <w:rPr>
          <w:rFonts w:ascii="Times New Roman" w:hAnsi="Times New Roman" w:cs="Times New Roman"/>
          <w:sz w:val="28"/>
          <w:szCs w:val="28"/>
          <w:lang w:val="uk-UA"/>
        </w:rPr>
        <w:t>т</w:t>
      </w:r>
      <w:r w:rsidRPr="00167F19">
        <w:rPr>
          <w:rFonts w:ascii="Times New Roman" w:hAnsi="Times New Roman" w:cs="Times New Roman"/>
          <w:sz w:val="28"/>
          <w:szCs w:val="28"/>
          <w:lang w:val="uk-UA"/>
        </w:rPr>
        <w:t>и</w:t>
      </w:r>
      <w:r w:rsidRPr="006A046A">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Захаревському</w:t>
      </w:r>
      <w:proofErr w:type="spellEnd"/>
      <w:r>
        <w:rPr>
          <w:rFonts w:ascii="Times New Roman" w:hAnsi="Times New Roman" w:cs="Times New Roman"/>
          <w:sz w:val="28"/>
          <w:szCs w:val="28"/>
          <w:lang w:val="uk-UA"/>
        </w:rPr>
        <w:t xml:space="preserve"> Олексію </w:t>
      </w:r>
      <w:proofErr w:type="spellStart"/>
      <w:r>
        <w:rPr>
          <w:rFonts w:ascii="Times New Roman" w:hAnsi="Times New Roman" w:cs="Times New Roman"/>
          <w:sz w:val="28"/>
          <w:szCs w:val="28"/>
          <w:lang w:val="uk-UA"/>
        </w:rPr>
        <w:t>Вілінович</w:t>
      </w:r>
      <w:proofErr w:type="spellEnd"/>
      <w:r>
        <w:rPr>
          <w:rFonts w:ascii="Times New Roman" w:hAnsi="Times New Roman" w:cs="Times New Roman"/>
          <w:sz w:val="28"/>
          <w:szCs w:val="28"/>
          <w:lang w:val="uk-UA"/>
        </w:rPr>
        <w:t xml:space="preserve"> </w:t>
      </w:r>
      <w:r w:rsidRPr="00167F19">
        <w:rPr>
          <w:rFonts w:ascii="Times New Roman" w:hAnsi="Times New Roman" w:cs="Times New Roman"/>
          <w:sz w:val="28"/>
          <w:szCs w:val="28"/>
          <w:lang w:val="uk-UA"/>
        </w:rPr>
        <w:t xml:space="preserve"> в задоволені </w:t>
      </w:r>
      <w:r>
        <w:rPr>
          <w:rFonts w:ascii="Times New Roman" w:hAnsi="Times New Roman" w:cs="Times New Roman"/>
          <w:sz w:val="28"/>
          <w:szCs w:val="28"/>
          <w:lang w:val="uk-UA"/>
        </w:rPr>
        <w:t>клопотання.</w:t>
      </w:r>
    </w:p>
    <w:p w:rsidR="00BD5F6F" w:rsidRPr="00167F19" w:rsidRDefault="00BD5F6F" w:rsidP="00BD5F6F">
      <w:pPr>
        <w:pStyle w:val="a3"/>
        <w:spacing w:after="0" w:line="240" w:lineRule="auto"/>
        <w:jc w:val="both"/>
        <w:rPr>
          <w:rFonts w:ascii="Times New Roman" w:hAnsi="Times New Roman" w:cs="Times New Roman"/>
          <w:sz w:val="28"/>
          <w:szCs w:val="28"/>
          <w:lang w:val="uk-UA"/>
        </w:rPr>
      </w:pPr>
    </w:p>
    <w:p w:rsidR="00BD5F6F" w:rsidRPr="003A3E19" w:rsidRDefault="00BD5F6F" w:rsidP="00BD5F6F">
      <w:pPr>
        <w:pStyle w:val="a3"/>
        <w:numPr>
          <w:ilvl w:val="0"/>
          <w:numId w:val="1"/>
        </w:numPr>
        <w:spacing w:after="0" w:line="240" w:lineRule="auto"/>
        <w:jc w:val="both"/>
        <w:rPr>
          <w:rFonts w:ascii="Times New Roman" w:hAnsi="Times New Roman" w:cs="Times New Roman"/>
          <w:sz w:val="28"/>
          <w:szCs w:val="28"/>
          <w:lang w:val="uk-UA"/>
        </w:rPr>
      </w:pPr>
      <w:r w:rsidRPr="003A3E19">
        <w:rPr>
          <w:rFonts w:ascii="Times New Roman" w:hAnsi="Times New Roman" w:cs="Times New Roman"/>
          <w:sz w:val="28"/>
          <w:szCs w:val="28"/>
          <w:lang w:val="uk-UA"/>
        </w:rPr>
        <w:t>Земельному відділу повідомити заявника про прийняте радою рішення.</w:t>
      </w:r>
    </w:p>
    <w:p w:rsidR="00BD5F6F" w:rsidRDefault="00BD5F6F" w:rsidP="00BD5F6F">
      <w:pPr>
        <w:rPr>
          <w:rFonts w:ascii="Times New Roman" w:hAnsi="Times New Roman" w:cs="Times New Roman"/>
          <w:b/>
          <w:sz w:val="28"/>
          <w:szCs w:val="28"/>
          <w:lang w:val="uk-UA"/>
        </w:rPr>
      </w:pPr>
    </w:p>
    <w:p w:rsidR="00BD5F6F" w:rsidRDefault="00BD5F6F" w:rsidP="00BD5F6F">
      <w:pPr>
        <w:rPr>
          <w:rFonts w:ascii="Times New Roman" w:hAnsi="Times New Roman" w:cs="Times New Roman"/>
          <w:b/>
          <w:sz w:val="28"/>
          <w:szCs w:val="28"/>
          <w:lang w:val="uk-UA"/>
        </w:rPr>
      </w:pPr>
    </w:p>
    <w:p w:rsidR="00BD5F6F" w:rsidRDefault="00BD5F6F" w:rsidP="00BD5F6F">
      <w:pPr>
        <w:rPr>
          <w:rFonts w:ascii="Times New Roman" w:hAnsi="Times New Roman" w:cs="Times New Roman"/>
          <w:b/>
          <w:sz w:val="28"/>
          <w:szCs w:val="28"/>
          <w:lang w:val="uk-UA"/>
        </w:rPr>
      </w:pPr>
    </w:p>
    <w:p w:rsidR="00BD5F6F" w:rsidRPr="00116F6C" w:rsidRDefault="00BD5F6F" w:rsidP="00BD5F6F">
      <w:pPr>
        <w:rPr>
          <w:rFonts w:ascii="Times New Roman" w:hAnsi="Times New Roman" w:cs="Times New Roman"/>
          <w:b/>
          <w:sz w:val="28"/>
          <w:szCs w:val="28"/>
          <w:lang w:val="uk-UA"/>
        </w:rPr>
      </w:pPr>
      <w:r w:rsidRPr="00116F6C">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116F6C">
        <w:rPr>
          <w:rFonts w:ascii="Times New Roman" w:hAnsi="Times New Roman" w:cs="Times New Roman"/>
          <w:b/>
          <w:sz w:val="28"/>
          <w:szCs w:val="28"/>
          <w:lang w:val="uk-UA"/>
        </w:rPr>
        <w:t xml:space="preserve">                           А.П.Федорук</w:t>
      </w:r>
    </w:p>
    <w:p w:rsidR="00BD5F6F" w:rsidRDefault="00BD5F6F" w:rsidP="00BD5F6F">
      <w:pPr>
        <w:rPr>
          <w:rFonts w:ascii="Times New Roman" w:hAnsi="Times New Roman" w:cs="Times New Roman"/>
          <w:b/>
          <w:sz w:val="28"/>
          <w:szCs w:val="28"/>
          <w:lang w:val="uk-UA"/>
        </w:rPr>
      </w:pPr>
    </w:p>
    <w:p w:rsidR="004D4E27" w:rsidRDefault="004D4E27">
      <w:bookmarkStart w:id="0" w:name="_GoBack"/>
      <w:bookmarkEnd w:id="0"/>
    </w:p>
    <w:sectPr w:rsidR="004D4E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860A3E"/>
    <w:multiLevelType w:val="hybridMultilevel"/>
    <w:tmpl w:val="053668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F99"/>
    <w:rsid w:val="004D4E27"/>
    <w:rsid w:val="00687D71"/>
    <w:rsid w:val="00BD5F6F"/>
    <w:rsid w:val="00EB1F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89DCFC-2876-4758-B696-71B61BC30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5F6F"/>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D5F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243</Words>
  <Characters>1389</Characters>
  <Application>Microsoft Office Word</Application>
  <DocSecurity>0</DocSecurity>
  <Lines>11</Lines>
  <Paragraphs>3</Paragraphs>
  <ScaleCrop>false</ScaleCrop>
  <Company/>
  <LinksUpToDate>false</LinksUpToDate>
  <CharactersWithSpaces>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2019-11-07T05:10:00Z</dcterms:created>
  <dcterms:modified xsi:type="dcterms:W3CDTF">2019-11-07T05:10:00Z</dcterms:modified>
</cp:coreProperties>
</file>